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337BE8" w:rsidRDefault="00337BE8" w:rsidP="002A0E53">
      <w:pPr>
        <w:jc w:val="center"/>
        <w:rPr>
          <w:rFonts w:ascii="黑体" w:eastAsia="黑体" w:hAnsi="黑体"/>
          <w:sz w:val="36"/>
          <w:szCs w:val="36"/>
        </w:rPr>
      </w:pPr>
    </w:p>
    <w:p w:rsidR="00584BC5" w:rsidRPr="00513813" w:rsidRDefault="00584BC5" w:rsidP="00584BC5">
      <w:pPr>
        <w:spacing w:afterLines="50" w:after="156"/>
        <w:jc w:val="center"/>
        <w:rPr>
          <w:rFonts w:ascii="仿宋" w:eastAsia="仿宋" w:hAnsi="仿宋"/>
          <w:sz w:val="24"/>
          <w:szCs w:val="28"/>
        </w:rPr>
      </w:pPr>
    </w:p>
    <w:p w:rsidR="00337BE8" w:rsidRPr="00337BE8" w:rsidRDefault="00337BE8" w:rsidP="00513813">
      <w:pPr>
        <w:spacing w:afterLines="150" w:after="468"/>
        <w:jc w:val="center"/>
        <w:rPr>
          <w:rFonts w:ascii="仿宋" w:eastAsia="仿宋" w:hAnsi="仿宋"/>
          <w:sz w:val="28"/>
          <w:szCs w:val="28"/>
        </w:rPr>
      </w:pPr>
      <w:r w:rsidRPr="00337BE8">
        <w:rPr>
          <w:rFonts w:ascii="仿宋" w:eastAsia="仿宋" w:hAnsi="仿宋"/>
          <w:sz w:val="28"/>
          <w:szCs w:val="28"/>
        </w:rPr>
        <w:t>内艺教发</w:t>
      </w:r>
      <w:r w:rsidRPr="00337BE8">
        <w:rPr>
          <w:rFonts w:ascii="仿宋" w:eastAsia="仿宋" w:hAnsi="仿宋" w:hint="eastAsia"/>
          <w:sz w:val="28"/>
          <w:szCs w:val="28"/>
        </w:rPr>
        <w:t>〔2</w:t>
      </w:r>
      <w:r w:rsidRPr="00337BE8">
        <w:rPr>
          <w:rFonts w:ascii="仿宋" w:eastAsia="仿宋" w:hAnsi="仿宋"/>
          <w:sz w:val="28"/>
          <w:szCs w:val="28"/>
        </w:rPr>
        <w:t>019</w:t>
      </w:r>
      <w:r w:rsidRPr="00337BE8">
        <w:rPr>
          <w:rFonts w:ascii="仿宋" w:eastAsia="仿宋" w:hAnsi="仿宋" w:hint="eastAsia"/>
          <w:sz w:val="28"/>
          <w:szCs w:val="28"/>
        </w:rPr>
        <w:t>〕</w:t>
      </w:r>
      <w:r w:rsidR="007A0C69">
        <w:rPr>
          <w:rFonts w:ascii="仿宋" w:eastAsia="仿宋" w:hAnsi="仿宋" w:hint="eastAsia"/>
          <w:sz w:val="28"/>
          <w:szCs w:val="28"/>
        </w:rPr>
        <w:t>3</w:t>
      </w:r>
      <w:r w:rsidR="007A0C69">
        <w:rPr>
          <w:rFonts w:ascii="仿宋" w:eastAsia="仿宋" w:hAnsi="仿宋"/>
          <w:sz w:val="28"/>
          <w:szCs w:val="28"/>
        </w:rPr>
        <w:t>5</w:t>
      </w:r>
      <w:r w:rsidRPr="00337BE8">
        <w:rPr>
          <w:rFonts w:ascii="仿宋" w:eastAsia="仿宋" w:hAnsi="仿宋" w:hint="eastAsia"/>
          <w:sz w:val="28"/>
          <w:szCs w:val="28"/>
        </w:rPr>
        <w:t>号</w:t>
      </w:r>
    </w:p>
    <w:p w:rsidR="002A0E53" w:rsidRPr="00C071F9" w:rsidRDefault="00547CDF" w:rsidP="002A0E53">
      <w:pPr>
        <w:jc w:val="center"/>
        <w:rPr>
          <w:rFonts w:ascii="黑体" w:eastAsia="黑体" w:hAnsi="黑体"/>
          <w:sz w:val="40"/>
          <w:szCs w:val="36"/>
        </w:rPr>
      </w:pPr>
      <w:r w:rsidRPr="00C071F9">
        <w:rPr>
          <w:rFonts w:ascii="黑体" w:eastAsia="黑体" w:hAnsi="黑体" w:hint="eastAsia"/>
          <w:sz w:val="40"/>
          <w:szCs w:val="36"/>
        </w:rPr>
        <w:t>内蒙古艺术学院</w:t>
      </w:r>
      <w:r w:rsidR="002A0E53" w:rsidRPr="00C071F9">
        <w:rPr>
          <w:rFonts w:ascii="黑体" w:eastAsia="黑体" w:hAnsi="黑体" w:hint="eastAsia"/>
          <w:sz w:val="40"/>
          <w:szCs w:val="36"/>
        </w:rPr>
        <w:t>关于开展2019年</w:t>
      </w:r>
    </w:p>
    <w:p w:rsidR="002A0E53" w:rsidRPr="00C071F9" w:rsidRDefault="002A0E53" w:rsidP="00337BE8">
      <w:pPr>
        <w:spacing w:afterLines="50" w:after="156"/>
        <w:jc w:val="center"/>
        <w:rPr>
          <w:rFonts w:ascii="黑体" w:eastAsia="黑体" w:hAnsi="黑体"/>
          <w:sz w:val="40"/>
          <w:szCs w:val="36"/>
        </w:rPr>
      </w:pPr>
      <w:r w:rsidRPr="00C071F9">
        <w:rPr>
          <w:rFonts w:ascii="黑体" w:eastAsia="黑体" w:hAnsi="黑体" w:hint="eastAsia"/>
          <w:sz w:val="40"/>
          <w:szCs w:val="36"/>
        </w:rPr>
        <w:t>一流本科专业</w:t>
      </w:r>
      <w:r w:rsidR="00007555" w:rsidRPr="00C071F9">
        <w:rPr>
          <w:rFonts w:ascii="黑体" w:eastAsia="黑体" w:hAnsi="黑体" w:hint="eastAsia"/>
          <w:sz w:val="40"/>
          <w:szCs w:val="36"/>
        </w:rPr>
        <w:t>建设</w:t>
      </w:r>
      <w:r w:rsidRPr="00C071F9">
        <w:rPr>
          <w:rFonts w:ascii="黑体" w:eastAsia="黑体" w:hAnsi="黑体" w:hint="eastAsia"/>
          <w:sz w:val="40"/>
          <w:szCs w:val="36"/>
        </w:rPr>
        <w:t>立项工作的通知</w:t>
      </w:r>
    </w:p>
    <w:p w:rsidR="002A0E53" w:rsidRP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各学院：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为深入落实全国教育大会、新时代全国高校本科教育工作会议及相关文件精神，根据《教育部办公厅关于实施一流本科专业建设“双万计划”的通知》（教高厅函〔2019〕18号）和《内蒙古自治区教育厅关于开展一流本科专业建设工作的通知》（内教高函﹝2019﹞25号</w:t>
      </w:r>
      <w:r w:rsidR="00007555">
        <w:rPr>
          <w:rFonts w:ascii="仿宋" w:eastAsia="仿宋" w:hAnsi="仿宋" w:hint="eastAsia"/>
          <w:sz w:val="30"/>
          <w:szCs w:val="30"/>
        </w:rPr>
        <w:t>）文件精神，</w:t>
      </w:r>
      <w:r w:rsidR="00B437B5" w:rsidRPr="00B437B5">
        <w:rPr>
          <w:rFonts w:ascii="仿宋" w:eastAsia="仿宋" w:hAnsi="仿宋" w:hint="eastAsia"/>
          <w:sz w:val="30"/>
          <w:szCs w:val="30"/>
        </w:rPr>
        <w:t>学校决定启动一流本科专业建设，</w:t>
      </w:r>
      <w:r w:rsidR="00007555">
        <w:rPr>
          <w:rFonts w:ascii="仿宋" w:eastAsia="仿宋" w:hAnsi="仿宋" w:hint="eastAsia"/>
          <w:sz w:val="30"/>
          <w:szCs w:val="30"/>
        </w:rPr>
        <w:t>现将</w:t>
      </w:r>
      <w:r w:rsidRPr="002A0E53">
        <w:rPr>
          <w:rFonts w:ascii="仿宋" w:eastAsia="仿宋" w:hAnsi="仿宋" w:hint="eastAsia"/>
          <w:sz w:val="30"/>
          <w:szCs w:val="30"/>
        </w:rPr>
        <w:t>有关事项通知如下：</w:t>
      </w:r>
    </w:p>
    <w:p w:rsidR="002A0E53" w:rsidRPr="002A0E53" w:rsidRDefault="002A0E53" w:rsidP="00675C54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A0E53">
        <w:rPr>
          <w:rFonts w:ascii="仿宋" w:eastAsia="仿宋" w:hAnsi="仿宋" w:hint="eastAsia"/>
          <w:b/>
          <w:sz w:val="30"/>
          <w:szCs w:val="30"/>
        </w:rPr>
        <w:t>一、基本情况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2019－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1</w:t>
      </w:r>
      <w:r w:rsidRPr="002A0E53">
        <w:rPr>
          <w:rFonts w:ascii="仿宋" w:eastAsia="仿宋" w:hAnsi="仿宋" w:hint="eastAsia"/>
          <w:sz w:val="30"/>
          <w:szCs w:val="30"/>
        </w:rPr>
        <w:t>年，教育部将建设1万个左右国家级一流本科专业点，分三年完成。2019-2021年，自治区拟建设180个左右一流本科专业。2019年，</w:t>
      </w:r>
      <w:r w:rsidR="00675C54">
        <w:rPr>
          <w:rFonts w:ascii="仿宋" w:eastAsia="仿宋" w:hAnsi="仿宋" w:hint="eastAsia"/>
          <w:sz w:val="30"/>
          <w:szCs w:val="30"/>
        </w:rPr>
        <w:t>我</w:t>
      </w:r>
      <w:r w:rsidRPr="002A0E53">
        <w:rPr>
          <w:rFonts w:ascii="仿宋" w:eastAsia="仿宋" w:hAnsi="仿宋" w:hint="eastAsia"/>
          <w:sz w:val="30"/>
          <w:szCs w:val="30"/>
        </w:rPr>
        <w:t>校拟立项建设</w:t>
      </w:r>
      <w:r w:rsidR="00007555">
        <w:rPr>
          <w:rFonts w:ascii="仿宋" w:eastAsia="仿宋" w:hAnsi="仿宋"/>
          <w:sz w:val="30"/>
          <w:szCs w:val="30"/>
        </w:rPr>
        <w:t>4</w:t>
      </w:r>
      <w:r w:rsidR="00007555">
        <w:rPr>
          <w:rFonts w:ascii="仿宋" w:eastAsia="仿宋" w:hAnsi="仿宋" w:hint="eastAsia"/>
          <w:sz w:val="30"/>
          <w:szCs w:val="30"/>
        </w:rPr>
        <w:t>个校级</w:t>
      </w:r>
      <w:r w:rsidR="00337BE8">
        <w:rPr>
          <w:rFonts w:ascii="仿宋" w:eastAsia="仿宋" w:hAnsi="仿宋" w:hint="eastAsia"/>
          <w:sz w:val="30"/>
          <w:szCs w:val="30"/>
        </w:rPr>
        <w:t>一流</w:t>
      </w:r>
      <w:r w:rsidR="00007555">
        <w:rPr>
          <w:rFonts w:ascii="仿宋" w:eastAsia="仿宋" w:hAnsi="仿宋" w:hint="eastAsia"/>
          <w:sz w:val="30"/>
          <w:szCs w:val="30"/>
        </w:rPr>
        <w:t>本科专业</w:t>
      </w:r>
      <w:r w:rsidRPr="002A0E53">
        <w:rPr>
          <w:rFonts w:ascii="仿宋" w:eastAsia="仿宋" w:hAnsi="仿宋" w:hint="eastAsia"/>
          <w:sz w:val="30"/>
          <w:szCs w:val="30"/>
        </w:rPr>
        <w:t>，</w:t>
      </w:r>
      <w:r w:rsidR="00337BE8">
        <w:rPr>
          <w:rFonts w:ascii="仿宋" w:eastAsia="仿宋" w:hAnsi="仿宋" w:hint="eastAsia"/>
          <w:sz w:val="30"/>
          <w:szCs w:val="30"/>
        </w:rPr>
        <w:t>并</w:t>
      </w:r>
      <w:r w:rsidRPr="002A0E53">
        <w:rPr>
          <w:rFonts w:ascii="仿宋" w:eastAsia="仿宋" w:hAnsi="仿宋" w:hint="eastAsia"/>
          <w:sz w:val="30"/>
          <w:szCs w:val="30"/>
        </w:rPr>
        <w:t>择优推荐</w:t>
      </w:r>
      <w:r>
        <w:rPr>
          <w:rFonts w:ascii="仿宋" w:eastAsia="仿宋" w:hAnsi="仿宋"/>
          <w:sz w:val="30"/>
          <w:szCs w:val="30"/>
        </w:rPr>
        <w:t>3</w:t>
      </w:r>
      <w:r w:rsidRPr="002A0E53">
        <w:rPr>
          <w:rFonts w:ascii="仿宋" w:eastAsia="仿宋" w:hAnsi="仿宋" w:hint="eastAsia"/>
          <w:sz w:val="30"/>
          <w:szCs w:val="30"/>
        </w:rPr>
        <w:t>个专业申报</w:t>
      </w:r>
      <w:r>
        <w:rPr>
          <w:rFonts w:ascii="仿宋" w:eastAsia="仿宋" w:hAnsi="仿宋" w:hint="eastAsia"/>
          <w:sz w:val="30"/>
          <w:szCs w:val="30"/>
        </w:rPr>
        <w:t>自治区</w:t>
      </w:r>
      <w:r w:rsidRPr="002A0E53">
        <w:rPr>
          <w:rFonts w:ascii="仿宋" w:eastAsia="仿宋" w:hAnsi="仿宋" w:hint="eastAsia"/>
          <w:sz w:val="30"/>
          <w:szCs w:val="30"/>
        </w:rPr>
        <w:t>级一流本科专业建设点。</w:t>
      </w:r>
    </w:p>
    <w:p w:rsidR="002A0E53" w:rsidRPr="002A0E53" w:rsidRDefault="002A0E53" w:rsidP="00675C54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A0E53">
        <w:rPr>
          <w:rFonts w:ascii="仿宋" w:eastAsia="仿宋" w:hAnsi="仿宋" w:hint="eastAsia"/>
          <w:b/>
          <w:sz w:val="30"/>
          <w:szCs w:val="30"/>
        </w:rPr>
        <w:lastRenderedPageBreak/>
        <w:t>二、申报条件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1.专业定位明确。服务面向清晰，适应国家和区域经济社会发展需要，符合学校发展定位和办学方向。</w:t>
      </w:r>
    </w:p>
    <w:p w:rsidR="007A0C69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2.专业管理规范。</w:t>
      </w:r>
      <w:r w:rsidR="007A0C69" w:rsidRPr="007A0C69">
        <w:rPr>
          <w:rFonts w:ascii="仿宋" w:eastAsia="仿宋" w:hAnsi="仿宋" w:hint="eastAsia"/>
          <w:sz w:val="30"/>
          <w:szCs w:val="30"/>
        </w:rPr>
        <w:t>切实落实本科专业国家标准要求，人才培养方案科学合理，教育教学管理规范有序。近三年未出现重大安全责任事故。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3.改革成效突出。持续深化教育教学改革，教育理念先进，教学内容更新及时，方法手段不断创新，以新理念、新形态、新方法引领带动新工科、新文科建设。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4.师资力量雄厚。不断加强师资队伍和基层教学组织建设，教育教学研究活动广泛开展，专业教学团队结构合理、整体素质水平高。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5.培养质量一流。坚持以学生为中心，促进学生全面发展，有效激发学生学习兴趣和潜能，增强创新精神、实践能力和社会责任感，毕业生行业认可度高、社会整体评价好。</w:t>
      </w:r>
    </w:p>
    <w:p w:rsidR="00FF35DE" w:rsidRPr="00FF35DE" w:rsidRDefault="001937C1" w:rsidP="00FF35DE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2A0E53" w:rsidRPr="00547CDF">
        <w:rPr>
          <w:rFonts w:ascii="仿宋" w:eastAsia="仿宋" w:hAnsi="仿宋" w:hint="eastAsia"/>
          <w:b/>
          <w:sz w:val="30"/>
          <w:szCs w:val="30"/>
        </w:rPr>
        <w:t>、</w:t>
      </w:r>
      <w:r w:rsidR="00FF35DE" w:rsidRPr="00FF35DE">
        <w:rPr>
          <w:rFonts w:ascii="仿宋" w:eastAsia="仿宋" w:hAnsi="仿宋" w:hint="eastAsia"/>
          <w:b/>
          <w:sz w:val="30"/>
          <w:szCs w:val="30"/>
        </w:rPr>
        <w:t>申报流程</w:t>
      </w:r>
    </w:p>
    <w:p w:rsidR="00FF35DE" w:rsidRPr="00FF35DE" w:rsidRDefault="00FF35DE" w:rsidP="00FF35DE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FF35DE">
        <w:rPr>
          <w:rFonts w:ascii="仿宋" w:eastAsia="仿宋" w:hAnsi="仿宋" w:hint="eastAsia"/>
          <w:sz w:val="30"/>
          <w:szCs w:val="30"/>
        </w:rPr>
        <w:t>各二级学院按照自治区一流本科专业建设要求和条件，从专业规划与定位、专业综合改革、师资队伍建设、教学质量保障体系、人才培养质量等方面凝练总结专业建设成效，明确下一步改革思路和措施，制定本学院《一流本科专业建设三年规划》。</w:t>
      </w:r>
    </w:p>
    <w:p w:rsidR="00FF35DE" w:rsidRPr="00FF35DE" w:rsidRDefault="00FF35DE" w:rsidP="00FF35DE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FF35DE">
        <w:rPr>
          <w:rFonts w:ascii="仿宋" w:eastAsia="仿宋" w:hAnsi="仿宋" w:hint="eastAsia"/>
          <w:sz w:val="30"/>
          <w:szCs w:val="30"/>
        </w:rPr>
        <w:t>各学院在充分评议的基础上，择优推荐报送专业。</w:t>
      </w:r>
    </w:p>
    <w:p w:rsidR="00FF35DE" w:rsidRPr="00FF35DE" w:rsidRDefault="00FF35DE" w:rsidP="00FF35DE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FF35DE">
        <w:rPr>
          <w:rFonts w:ascii="仿宋" w:eastAsia="仿宋" w:hAnsi="仿宋" w:hint="eastAsia"/>
          <w:sz w:val="30"/>
          <w:szCs w:val="30"/>
        </w:rPr>
        <w:t>学校组织专家对申报专业进行评审，提交学校审议，遴选出候选专业后在全校范围进行公示。择优报送自治区教育厅。</w:t>
      </w:r>
    </w:p>
    <w:p w:rsidR="00FF35DE" w:rsidRDefault="00FF35DE" w:rsidP="00FF35DE">
      <w:pPr>
        <w:spacing w:line="58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FF35DE">
        <w:rPr>
          <w:rFonts w:ascii="仿宋" w:eastAsia="仿宋" w:hAnsi="仿宋" w:hint="eastAsia"/>
          <w:sz w:val="30"/>
          <w:szCs w:val="30"/>
        </w:rPr>
        <w:t>候选专业经公示无异议后，6月16日前</w:t>
      </w:r>
      <w:r>
        <w:rPr>
          <w:rFonts w:ascii="仿宋" w:eastAsia="仿宋" w:hAnsi="仿宋" w:hint="eastAsia"/>
          <w:sz w:val="30"/>
          <w:szCs w:val="30"/>
        </w:rPr>
        <w:t>，</w:t>
      </w:r>
      <w:r w:rsidRPr="00FF35DE">
        <w:rPr>
          <w:rFonts w:ascii="仿宋" w:eastAsia="仿宋" w:hAnsi="仿宋" w:hint="eastAsia"/>
          <w:sz w:val="30"/>
          <w:szCs w:val="30"/>
        </w:rPr>
        <w:t>专业负责人登</w:t>
      </w:r>
      <w:r w:rsidRPr="00FF35DE">
        <w:rPr>
          <w:rFonts w:ascii="仿宋" w:eastAsia="仿宋" w:hAnsi="仿宋" w:hint="eastAsia"/>
          <w:sz w:val="30"/>
          <w:szCs w:val="30"/>
        </w:rPr>
        <w:lastRenderedPageBreak/>
        <w:t>录“国家一流本科专业建设报送系统”（http://udb.heec.edu.cn）（登录账号及密码后续发放），并按系统提示完成在线填报。</w:t>
      </w:r>
    </w:p>
    <w:p w:rsidR="002A0E53" w:rsidRPr="00A91CDA" w:rsidRDefault="00C071F9" w:rsidP="00675C54">
      <w:pPr>
        <w:spacing w:line="58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FF35DE">
        <w:rPr>
          <w:rFonts w:ascii="仿宋" w:eastAsia="仿宋" w:hAnsi="仿宋" w:hint="eastAsia"/>
          <w:b/>
          <w:sz w:val="30"/>
          <w:szCs w:val="30"/>
        </w:rPr>
        <w:t>、申报材料</w:t>
      </w:r>
    </w:p>
    <w:p w:rsidR="002A0E53" w:rsidRPr="002A0E53" w:rsidRDefault="002A0E53" w:rsidP="00FF35DE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1.</w:t>
      </w:r>
      <w:r w:rsidR="00FF35DE">
        <w:rPr>
          <w:rFonts w:ascii="仿宋" w:eastAsia="仿宋" w:hAnsi="仿宋" w:hint="eastAsia"/>
          <w:sz w:val="30"/>
          <w:szCs w:val="30"/>
        </w:rPr>
        <w:t>请</w:t>
      </w:r>
      <w:r w:rsidR="007A0C69">
        <w:rPr>
          <w:rFonts w:ascii="仿宋" w:eastAsia="仿宋" w:hAnsi="仿宋" w:hint="eastAsia"/>
          <w:sz w:val="30"/>
          <w:szCs w:val="30"/>
        </w:rPr>
        <w:t>各</w:t>
      </w:r>
      <w:r w:rsidRPr="002A0E53">
        <w:rPr>
          <w:rFonts w:ascii="仿宋" w:eastAsia="仿宋" w:hAnsi="仿宋" w:hint="eastAsia"/>
          <w:sz w:val="30"/>
          <w:szCs w:val="30"/>
        </w:rPr>
        <w:t>学院于</w:t>
      </w:r>
      <w:r w:rsidR="001937C1" w:rsidRPr="00675C54">
        <w:rPr>
          <w:rFonts w:ascii="仿宋" w:eastAsia="仿宋" w:hAnsi="仿宋" w:hint="eastAsia"/>
          <w:b/>
          <w:sz w:val="30"/>
          <w:szCs w:val="30"/>
        </w:rPr>
        <w:t>6</w:t>
      </w:r>
      <w:r w:rsidRPr="00675C54">
        <w:rPr>
          <w:rFonts w:ascii="仿宋" w:eastAsia="仿宋" w:hAnsi="仿宋" w:hint="eastAsia"/>
          <w:b/>
          <w:sz w:val="30"/>
          <w:szCs w:val="30"/>
        </w:rPr>
        <w:t>月</w:t>
      </w:r>
      <w:r w:rsidR="001937C1" w:rsidRPr="00675C54">
        <w:rPr>
          <w:rFonts w:ascii="仿宋" w:eastAsia="仿宋" w:hAnsi="仿宋"/>
          <w:b/>
          <w:sz w:val="30"/>
          <w:szCs w:val="30"/>
        </w:rPr>
        <w:t>9</w:t>
      </w:r>
      <w:r w:rsidRPr="00675C54">
        <w:rPr>
          <w:rFonts w:ascii="仿宋" w:eastAsia="仿宋" w:hAnsi="仿宋" w:hint="eastAsia"/>
          <w:b/>
          <w:sz w:val="30"/>
          <w:szCs w:val="30"/>
        </w:rPr>
        <w:t>日</w:t>
      </w:r>
      <w:r w:rsidRPr="002A0E53">
        <w:rPr>
          <w:rFonts w:ascii="仿宋" w:eastAsia="仿宋" w:hAnsi="仿宋" w:hint="eastAsia"/>
          <w:sz w:val="30"/>
          <w:szCs w:val="30"/>
        </w:rPr>
        <w:t>前将以下材料纸质版（一式</w:t>
      </w:r>
      <w:r w:rsidR="001937C1">
        <w:rPr>
          <w:rFonts w:ascii="仿宋" w:eastAsia="仿宋" w:hAnsi="仿宋" w:hint="eastAsia"/>
          <w:sz w:val="30"/>
          <w:szCs w:val="30"/>
        </w:rPr>
        <w:t>三</w:t>
      </w:r>
      <w:r w:rsidRPr="002A0E53">
        <w:rPr>
          <w:rFonts w:ascii="仿宋" w:eastAsia="仿宋" w:hAnsi="仿宋" w:hint="eastAsia"/>
          <w:sz w:val="30"/>
          <w:szCs w:val="30"/>
        </w:rPr>
        <w:t>份，加盖学院公章）报送</w:t>
      </w:r>
      <w:r w:rsidR="001937C1">
        <w:rPr>
          <w:rFonts w:ascii="仿宋" w:eastAsia="仿宋" w:hAnsi="仿宋" w:hint="eastAsia"/>
          <w:sz w:val="30"/>
          <w:szCs w:val="30"/>
        </w:rPr>
        <w:t>教学建设与评估科</w:t>
      </w:r>
      <w:r w:rsidRPr="002A0E53">
        <w:rPr>
          <w:rFonts w:ascii="仿宋" w:eastAsia="仿宋" w:hAnsi="仿宋" w:hint="eastAsia"/>
          <w:sz w:val="30"/>
          <w:szCs w:val="30"/>
        </w:rPr>
        <w:t>，电子版发送到邮箱</w:t>
      </w:r>
      <w:r w:rsidR="001937C1">
        <w:rPr>
          <w:rFonts w:ascii="仿宋" w:eastAsia="仿宋" w:hAnsi="仿宋"/>
          <w:sz w:val="30"/>
          <w:szCs w:val="30"/>
        </w:rPr>
        <w:t>649270942</w:t>
      </w:r>
      <w:r w:rsidR="001937C1">
        <w:rPr>
          <w:rFonts w:ascii="仿宋" w:eastAsia="仿宋" w:hAnsi="仿宋" w:hint="eastAsia"/>
          <w:sz w:val="30"/>
          <w:szCs w:val="30"/>
        </w:rPr>
        <w:t>@</w:t>
      </w:r>
      <w:r w:rsidR="001937C1">
        <w:rPr>
          <w:rFonts w:ascii="仿宋" w:eastAsia="仿宋" w:hAnsi="仿宋"/>
          <w:sz w:val="30"/>
          <w:szCs w:val="30"/>
        </w:rPr>
        <w:t>qq.com</w:t>
      </w:r>
      <w:r w:rsidRPr="002A0E53">
        <w:rPr>
          <w:rFonts w:ascii="仿宋" w:eastAsia="仿宋" w:hAnsi="仿宋" w:hint="eastAsia"/>
          <w:sz w:val="30"/>
          <w:szCs w:val="30"/>
        </w:rPr>
        <w:t>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（1）学院《一流</w:t>
      </w:r>
      <w:r w:rsidR="00675C54">
        <w:rPr>
          <w:rFonts w:ascii="仿宋" w:eastAsia="仿宋" w:hAnsi="仿宋" w:hint="eastAsia"/>
          <w:sz w:val="30"/>
          <w:szCs w:val="30"/>
        </w:rPr>
        <w:t>本科</w:t>
      </w:r>
      <w:r w:rsidRPr="002A0E53">
        <w:rPr>
          <w:rFonts w:ascii="仿宋" w:eastAsia="仿宋" w:hAnsi="仿宋" w:hint="eastAsia"/>
          <w:sz w:val="30"/>
          <w:szCs w:val="30"/>
        </w:rPr>
        <w:t>专业建设三年规划》（3000字以内并附分年度建设名单）；</w:t>
      </w:r>
    </w:p>
    <w:p w:rsid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（2）</w:t>
      </w:r>
      <w:r w:rsidR="001937C1">
        <w:rPr>
          <w:rFonts w:ascii="仿宋" w:eastAsia="仿宋" w:hAnsi="仿宋" w:hint="eastAsia"/>
          <w:sz w:val="30"/>
          <w:szCs w:val="30"/>
        </w:rPr>
        <w:t>内蒙古艺术学院</w:t>
      </w:r>
      <w:r w:rsidRPr="002A0E53">
        <w:rPr>
          <w:rFonts w:ascii="仿宋" w:eastAsia="仿宋" w:hAnsi="仿宋" w:hint="eastAsia"/>
          <w:sz w:val="30"/>
          <w:szCs w:val="30"/>
        </w:rPr>
        <w:t>一流本科专业建设点信息采集表</w:t>
      </w:r>
      <w:r w:rsidR="00675C54">
        <w:rPr>
          <w:rFonts w:ascii="仿宋" w:eastAsia="仿宋" w:hAnsi="仿宋" w:hint="eastAsia"/>
          <w:sz w:val="30"/>
          <w:szCs w:val="30"/>
        </w:rPr>
        <w:t>（附件3）；</w:t>
      </w:r>
    </w:p>
    <w:p w:rsidR="00675C54" w:rsidRPr="002A0E53" w:rsidRDefault="00675C54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（3）内蒙古艺术学院</w:t>
      </w:r>
      <w:r w:rsidRPr="00675C54">
        <w:rPr>
          <w:rFonts w:ascii="仿宋" w:eastAsia="仿宋" w:hAnsi="仿宋" w:hint="eastAsia"/>
          <w:sz w:val="30"/>
          <w:szCs w:val="30"/>
        </w:rPr>
        <w:t>一流本科专业建设点推荐汇总表</w:t>
      </w:r>
      <w:r>
        <w:rPr>
          <w:rFonts w:ascii="仿宋" w:eastAsia="仿宋" w:hAnsi="仿宋" w:hint="eastAsia"/>
          <w:sz w:val="30"/>
          <w:szCs w:val="30"/>
        </w:rPr>
        <w:t>（附件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实施一流本科专业建设“双万计划”是教育部加快推进新工科、新医科、新农科、新文科建设，做强一流本科、建设一流专业、培养一流人才，全面振兴本科教育，提高高校人才培养能力，实现高等教育内涵式发展的重要举措，是体现学校本科教育教学水平和综合竞争力的一项核心指标。请各学院务必高度重视，深入学习领会教育部有关文件精神，做好一流专业规划、申报与建设工作。</w:t>
      </w:r>
    </w:p>
    <w:p w:rsidR="002A0E53" w:rsidRPr="002A0E53" w:rsidRDefault="002A0E53" w:rsidP="00675C5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联系人：</w:t>
      </w:r>
      <w:r w:rsidR="00876E51">
        <w:rPr>
          <w:rFonts w:ascii="仿宋" w:eastAsia="仿宋" w:hAnsi="仿宋" w:hint="eastAsia"/>
          <w:sz w:val="30"/>
          <w:szCs w:val="30"/>
        </w:rPr>
        <w:t>陈春燕</w:t>
      </w:r>
      <w:r w:rsidRPr="002A0E53">
        <w:rPr>
          <w:rFonts w:ascii="仿宋" w:eastAsia="仿宋" w:hAnsi="仿宋" w:hint="eastAsia"/>
          <w:sz w:val="30"/>
          <w:szCs w:val="30"/>
        </w:rPr>
        <w:t>；电话：</w:t>
      </w:r>
      <w:r w:rsidR="00876E51">
        <w:rPr>
          <w:rFonts w:ascii="仿宋" w:eastAsia="仿宋" w:hAnsi="仿宋"/>
          <w:sz w:val="30"/>
          <w:szCs w:val="30"/>
        </w:rPr>
        <w:t>4923719</w:t>
      </w:r>
    </w:p>
    <w:p w:rsid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675C54" w:rsidRDefault="00675C54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675C54" w:rsidRDefault="00675C54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C071F9" w:rsidRDefault="00C071F9" w:rsidP="00675C54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2A0E53" w:rsidRP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2A0E53"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:rsidR="002A0E53" w:rsidRP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1.教育部办公厅关于实施一流本科专业建设“双万计划”的通知（教高厅函〔2019〕18号）</w:t>
      </w:r>
    </w:p>
    <w:p w:rsidR="00876E51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2.</w:t>
      </w:r>
      <w:r w:rsidR="00876E51" w:rsidRPr="00876E51">
        <w:rPr>
          <w:rFonts w:ascii="仿宋" w:eastAsia="仿宋" w:hAnsi="仿宋" w:hint="eastAsia"/>
          <w:sz w:val="30"/>
          <w:szCs w:val="30"/>
        </w:rPr>
        <w:t>内蒙古自治区教育厅关于开展一流本科专业建设工作的通知</w:t>
      </w:r>
      <w:r w:rsidR="00876E51">
        <w:rPr>
          <w:rFonts w:ascii="仿宋" w:eastAsia="仿宋" w:hAnsi="仿宋" w:hint="eastAsia"/>
          <w:sz w:val="30"/>
          <w:szCs w:val="30"/>
        </w:rPr>
        <w:t>（</w:t>
      </w:r>
      <w:r w:rsidR="00876E51" w:rsidRPr="00876E51">
        <w:rPr>
          <w:rFonts w:ascii="仿宋" w:eastAsia="仿宋" w:hAnsi="仿宋" w:hint="eastAsia"/>
          <w:sz w:val="30"/>
          <w:szCs w:val="30"/>
        </w:rPr>
        <w:t>内教高函﹝2019﹞25号</w:t>
      </w:r>
      <w:r w:rsidR="00876E51">
        <w:rPr>
          <w:rFonts w:ascii="仿宋" w:eastAsia="仿宋" w:hAnsi="仿宋" w:hint="eastAsia"/>
          <w:sz w:val="30"/>
          <w:szCs w:val="30"/>
        </w:rPr>
        <w:t>）</w:t>
      </w:r>
    </w:p>
    <w:p w:rsidR="002A0E53" w:rsidRP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3.</w:t>
      </w:r>
      <w:r w:rsidR="00876E51">
        <w:rPr>
          <w:rFonts w:ascii="仿宋" w:eastAsia="仿宋" w:hAnsi="仿宋" w:hint="eastAsia"/>
          <w:sz w:val="30"/>
          <w:szCs w:val="30"/>
        </w:rPr>
        <w:t>内蒙古艺术学院</w:t>
      </w:r>
      <w:r w:rsidR="00876E51" w:rsidRPr="002A0E53">
        <w:rPr>
          <w:rFonts w:ascii="仿宋" w:eastAsia="仿宋" w:hAnsi="仿宋" w:hint="eastAsia"/>
          <w:sz w:val="30"/>
          <w:szCs w:val="30"/>
        </w:rPr>
        <w:t>一流本科专业建设点信息采集表</w:t>
      </w:r>
    </w:p>
    <w:p w:rsidR="002A0E53" w:rsidRDefault="002819F0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.</w:t>
      </w:r>
      <w:r w:rsidR="00675C54">
        <w:rPr>
          <w:rFonts w:ascii="仿宋" w:eastAsia="仿宋" w:hAnsi="仿宋" w:hint="eastAsia"/>
          <w:sz w:val="30"/>
          <w:szCs w:val="30"/>
        </w:rPr>
        <w:t>内蒙古艺术学院</w:t>
      </w:r>
      <w:r w:rsidR="00675C54" w:rsidRPr="00675C54">
        <w:rPr>
          <w:rFonts w:ascii="仿宋" w:eastAsia="仿宋" w:hAnsi="仿宋" w:hint="eastAsia"/>
          <w:sz w:val="30"/>
          <w:szCs w:val="30"/>
        </w:rPr>
        <w:t>一流本科专业建设点推荐汇总表</w:t>
      </w:r>
    </w:p>
    <w:p w:rsidR="00876E51" w:rsidRDefault="00876E51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675C54" w:rsidRDefault="00675C54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675C54" w:rsidRDefault="00675C54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675C54" w:rsidRPr="002A0E53" w:rsidRDefault="00675C54" w:rsidP="00675C54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2A0E53" w:rsidRPr="002A0E53" w:rsidRDefault="002A0E53" w:rsidP="00675C54">
      <w:pPr>
        <w:spacing w:line="580" w:lineRule="exact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 xml:space="preserve">                                 </w:t>
      </w:r>
      <w:r w:rsidR="00876E51">
        <w:rPr>
          <w:rFonts w:ascii="仿宋" w:eastAsia="仿宋" w:hAnsi="仿宋" w:hint="eastAsia"/>
          <w:sz w:val="30"/>
          <w:szCs w:val="30"/>
        </w:rPr>
        <w:t>内蒙古艺术学院</w:t>
      </w:r>
      <w:r w:rsidRPr="002A0E53">
        <w:rPr>
          <w:rFonts w:ascii="仿宋" w:eastAsia="仿宋" w:hAnsi="仿宋" w:hint="eastAsia"/>
          <w:sz w:val="30"/>
          <w:szCs w:val="30"/>
        </w:rPr>
        <w:t>教务处</w:t>
      </w:r>
    </w:p>
    <w:p w:rsidR="005822E1" w:rsidRPr="002A0E53" w:rsidRDefault="002A0E53" w:rsidP="00675C54">
      <w:pPr>
        <w:spacing w:line="580" w:lineRule="exact"/>
        <w:ind w:firstLineChars="1800" w:firstLine="5400"/>
        <w:rPr>
          <w:rFonts w:ascii="仿宋" w:eastAsia="仿宋" w:hAnsi="仿宋"/>
          <w:sz w:val="30"/>
          <w:szCs w:val="30"/>
        </w:rPr>
      </w:pPr>
      <w:r w:rsidRPr="002A0E53">
        <w:rPr>
          <w:rFonts w:ascii="仿宋" w:eastAsia="仿宋" w:hAnsi="仿宋" w:hint="eastAsia"/>
          <w:sz w:val="30"/>
          <w:szCs w:val="30"/>
        </w:rPr>
        <w:t>2019年</w:t>
      </w:r>
      <w:r w:rsidR="00675C54">
        <w:rPr>
          <w:rFonts w:ascii="仿宋" w:eastAsia="仿宋" w:hAnsi="仿宋"/>
          <w:sz w:val="30"/>
          <w:szCs w:val="30"/>
        </w:rPr>
        <w:t>5</w:t>
      </w:r>
      <w:r w:rsidRPr="002A0E53">
        <w:rPr>
          <w:rFonts w:ascii="仿宋" w:eastAsia="仿宋" w:hAnsi="仿宋" w:hint="eastAsia"/>
          <w:sz w:val="30"/>
          <w:szCs w:val="30"/>
        </w:rPr>
        <w:t>月2</w:t>
      </w:r>
      <w:r w:rsidR="00675C54">
        <w:rPr>
          <w:rFonts w:ascii="仿宋" w:eastAsia="仿宋" w:hAnsi="仿宋"/>
          <w:sz w:val="30"/>
          <w:szCs w:val="30"/>
        </w:rPr>
        <w:t>8</w:t>
      </w:r>
      <w:r w:rsidRPr="002A0E53">
        <w:rPr>
          <w:rFonts w:ascii="仿宋" w:eastAsia="仿宋" w:hAnsi="仿宋" w:hint="eastAsia"/>
          <w:sz w:val="30"/>
          <w:szCs w:val="30"/>
        </w:rPr>
        <w:t>日</w:t>
      </w:r>
    </w:p>
    <w:p w:rsidR="002A0E53" w:rsidRPr="002A0E53" w:rsidRDefault="002A0E53" w:rsidP="002A0E53">
      <w:pPr>
        <w:spacing w:line="540" w:lineRule="exact"/>
        <w:rPr>
          <w:rFonts w:ascii="仿宋" w:eastAsia="仿宋" w:hAnsi="仿宋"/>
          <w:sz w:val="30"/>
          <w:szCs w:val="30"/>
        </w:rPr>
      </w:pPr>
    </w:p>
    <w:sectPr w:rsidR="002A0E53" w:rsidRPr="002A0E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EA" w:rsidRDefault="00AF09EA" w:rsidP="00584BC5">
      <w:r>
        <w:separator/>
      </w:r>
    </w:p>
  </w:endnote>
  <w:endnote w:type="continuationSeparator" w:id="0">
    <w:p w:rsidR="00AF09EA" w:rsidRDefault="00AF09EA" w:rsidP="0058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011032"/>
      <w:docPartObj>
        <w:docPartGallery w:val="Page Numbers (Bottom of Page)"/>
        <w:docPartUnique/>
      </w:docPartObj>
    </w:sdtPr>
    <w:sdtContent>
      <w:p w:rsidR="00584BC5" w:rsidRDefault="00584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23" w:rsidRPr="00670823">
          <w:rPr>
            <w:noProof/>
            <w:lang w:val="zh-CN"/>
          </w:rPr>
          <w:t>4</w:t>
        </w:r>
        <w:r>
          <w:fldChar w:fldCharType="end"/>
        </w:r>
      </w:p>
    </w:sdtContent>
  </w:sdt>
  <w:p w:rsidR="00584BC5" w:rsidRDefault="00584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EA" w:rsidRDefault="00AF09EA" w:rsidP="00584BC5">
      <w:r>
        <w:separator/>
      </w:r>
    </w:p>
  </w:footnote>
  <w:footnote w:type="continuationSeparator" w:id="0">
    <w:p w:rsidR="00AF09EA" w:rsidRDefault="00AF09EA" w:rsidP="0058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3"/>
    <w:rsid w:val="00007555"/>
    <w:rsid w:val="001937C1"/>
    <w:rsid w:val="002819F0"/>
    <w:rsid w:val="002A0E53"/>
    <w:rsid w:val="00337BE8"/>
    <w:rsid w:val="00337C6A"/>
    <w:rsid w:val="00513813"/>
    <w:rsid w:val="00547CDF"/>
    <w:rsid w:val="005822E1"/>
    <w:rsid w:val="00584BC5"/>
    <w:rsid w:val="00670823"/>
    <w:rsid w:val="00675C54"/>
    <w:rsid w:val="007A0C69"/>
    <w:rsid w:val="00876E51"/>
    <w:rsid w:val="00A91CDA"/>
    <w:rsid w:val="00AE2C28"/>
    <w:rsid w:val="00AF09EA"/>
    <w:rsid w:val="00B437B5"/>
    <w:rsid w:val="00C071F9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B0AB-9740-4AFC-8178-1F16E5E8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C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B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4BC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B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4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4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62AB-03B8-4CA3-95E6-482FB866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2019-05-30T02:34:00Z</cp:lastPrinted>
  <dcterms:created xsi:type="dcterms:W3CDTF">2019-05-29T03:24:00Z</dcterms:created>
  <dcterms:modified xsi:type="dcterms:W3CDTF">2019-05-30T02:35:00Z</dcterms:modified>
</cp:coreProperties>
</file>